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Зарегистрировано в Минюсте России 14 марта 2025 г. N 81551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5 марта 2025 г. N 510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ОПРЕДЕЛЕНИИ</w:t>
      </w:r>
    </w:p>
    <w:p>
      <w:pPr>
        <w:pStyle w:val="2"/>
        <w:jc w:val="center"/>
      </w:pPr>
      <w:r>
        <w:rPr>
          <w:sz w:val="24"/>
        </w:rPr>
        <w:t xml:space="preserve">МИНИМАЛЬНОГО КОЛИЧЕСТВА БАЛЛОВ, ПОДТВЕРЖДАЮЩЕГО</w:t>
      </w:r>
    </w:p>
    <w:p>
      <w:pPr>
        <w:pStyle w:val="2"/>
        <w:jc w:val="center"/>
      </w:pPr>
      <w:r>
        <w:rPr>
          <w:sz w:val="24"/>
        </w:rPr>
        <w:t xml:space="preserve">УСПЕШНОЕ ПРОХОЖДЕНИЕ ИНОСТРАННЫМИ ГРАЖДАНАМИ И ЛИЦАМИ</w:t>
      </w:r>
    </w:p>
    <w:p>
      <w:pPr>
        <w:pStyle w:val="2"/>
        <w:jc w:val="center"/>
      </w:pPr>
      <w:r>
        <w:rPr>
          <w:sz w:val="24"/>
        </w:rPr>
        <w:t xml:space="preserve">БЕЗ ГРАЖДАНСТВА ТЕСТИРОВАНИЯ НА ЗНАНИЕ РУССКОГО ЯЗЫКА,</w:t>
      </w:r>
    </w:p>
    <w:p>
      <w:pPr>
        <w:pStyle w:val="2"/>
        <w:jc w:val="center"/>
      </w:pPr>
      <w:r>
        <w:rPr>
          <w:sz w:val="24"/>
        </w:rPr>
        <w:t xml:space="preserve">ДОСТАТОЧНОЕ ДЛЯ ОСВОЕНИЯ ОБРАЗОВАТЕЛЬНЫХ ПРОГРАММ НАЧАЛЬНОГО</w:t>
      </w:r>
    </w:p>
    <w:p>
      <w:pPr>
        <w:pStyle w:val="2"/>
        <w:jc w:val="center"/>
      </w:pPr>
      <w:r>
        <w:rPr>
          <w:sz w:val="24"/>
        </w:rPr>
        <w:t xml:space="preserve">ОБЩЕГО, ОСНОВНОГО ОБЩЕГО И СРЕДНЕГО ОБЩЕГО ОБРАЗОВАНИЯ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частью 2.2 статьи 78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- 3 балла.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апреля 2025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А.А.МУЗАЕВ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05.03.2025 N 510</w:t>
            <w:br/>
            <w:t>"Об определении минимального количества баллов, подтверждающего успешное прохож...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Рособрнадзора от 05.03.2025 N 510 "Об определении минимального количества баллов, подтверждающего успешное прохож...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5182&amp;date=08.04.2025&amp;dst=1140&amp;field=134" TargetMode = "External"/>
	<Relationship Id="rId7" Type="http://schemas.openxmlformats.org/officeDocument/2006/relationships/hyperlink" Target="https://login.consultant.ru/link/?req=doc&amp;base=LAW&amp;n=500550&amp;date=08.04.2025&amp;dst=10014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05.03.2025 N 510
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
(Зарегистрировано в Минюсте России 14.03.2025 N 81551)</dc:title>
  <dcterms:created xsi:type="dcterms:W3CDTF">2025-04-08T12:45:16Z</dcterms:created>
</cp:coreProperties>
</file>