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D15" w:rsidRPr="009F4D15" w:rsidRDefault="009F4D15" w:rsidP="009F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Лагерь</w:t>
      </w:r>
      <w:r w:rsidRPr="009F4D15">
        <w:rPr>
          <w:rFonts w:ascii="Times New Roman" w:hAnsi="Times New Roman" w:cs="Times New Roman"/>
          <w:b/>
          <w:sz w:val="28"/>
          <w:szCs w:val="28"/>
        </w:rPr>
        <w:t xml:space="preserve"> с дневным пребыванием детей «Парус»</w:t>
      </w:r>
    </w:p>
    <w:p w:rsidR="009F4D15" w:rsidRDefault="009F4D15" w:rsidP="009F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D15">
        <w:rPr>
          <w:rFonts w:ascii="Times New Roman" w:hAnsi="Times New Roman" w:cs="Times New Roman"/>
          <w:b/>
          <w:sz w:val="28"/>
          <w:szCs w:val="28"/>
        </w:rPr>
        <w:t>МБОУ СОШ № 44 г. Ставрополя</w:t>
      </w:r>
    </w:p>
    <w:p w:rsidR="009F4D15" w:rsidRPr="009F4D15" w:rsidRDefault="009F4D15" w:rsidP="009F4D1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4D15" w:rsidRPr="009F4D15" w:rsidRDefault="009F4D15" w:rsidP="009F4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Летняя большая перемена </w:t>
      </w: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дана  школьникам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для укрепления их здоровья, физической закалки, восстановления сил после  учебного года. Но это также время их обогащения, время действий, пробы и проверки своих сил, время освоения и осмысления окружающего мира, формирования гражданской позиции. </w:t>
      </w:r>
    </w:p>
    <w:p w:rsidR="009F4D15" w:rsidRPr="009F4D15" w:rsidRDefault="009F4D15" w:rsidP="009F4D15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Летний лагерь предоставляет большие возможности для удовлетворения запросов   учащихся. В условиях неформального общения наиболее полно раскрываются различные грани личности каждого ребёнка, что помогает развивать личностные качества учащихся в заданном природой направлении, прививая нравственные и моральные ориентиры. Способы организации неформального образования в летнем лагере следующие:  </w:t>
      </w:r>
    </w:p>
    <w:p w:rsidR="009F4D15" w:rsidRPr="009F4D15" w:rsidRDefault="009F4D15" w:rsidP="009F4D15">
      <w:pPr>
        <w:numPr>
          <w:ilvl w:val="0"/>
          <w:numId w:val="5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наставничество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, позволяющее в неформальной обстановке приобретать более обширные знания как ученику, так и его наставнику (учителю, воспитателю) и способствующие формированию опыта взаимодействия,</w:t>
      </w:r>
    </w:p>
    <w:p w:rsidR="009F4D15" w:rsidRPr="009F4D15" w:rsidRDefault="009F4D15" w:rsidP="009F4D15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командные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игры, развивающие чувство сплочённости и позволяющие понять свою роль в деятельности команды, учат взаимодействию с другими её членами, способствуют как индивидуальному развитию каждого ребёнка, так и группы в целом. </w:t>
      </w:r>
    </w:p>
    <w:p w:rsidR="009F4D15" w:rsidRPr="009F4D15" w:rsidRDefault="009F4D15" w:rsidP="009F4D1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F4D1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Цель программы</w:t>
      </w:r>
    </w:p>
    <w:p w:rsidR="009F4D15" w:rsidRPr="009F4D15" w:rsidRDefault="009F4D15" w:rsidP="009F4D1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выявление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развитие творческого потенциала детей, развитие разносторонних интересов детей, удовлетворение их индивидуальных потребностей в интеллектуальном, нравственном и физическом совершенствовании, а также в занятиях физической культурой, спортом и туризмом;</w:t>
      </w:r>
    </w:p>
    <w:p w:rsidR="009F4D15" w:rsidRPr="009F4D15" w:rsidRDefault="009F4D15" w:rsidP="009F4D1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социализация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детей, развитие коммуникативных и лидерских качеств детей, формирование у детей культуры и навыков здорового и безопасного образа жизни, общей культуры детей, обеспечение духовно-нравственного, гражданско-патриотического, трудового воспитания детей;</w:t>
      </w:r>
    </w:p>
    <w:p w:rsidR="009F4D15" w:rsidRPr="009F4D15" w:rsidRDefault="009F4D15" w:rsidP="009F4D15">
      <w:pPr>
        <w:numPr>
          <w:ilvl w:val="0"/>
          <w:numId w:val="6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организация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размещения детей и обеспечение их питанием в соответствии с санитарно-эпидемиологическими правилами и гигиеническими нормативами Российской Федерации;</w:t>
      </w:r>
    </w:p>
    <w:p w:rsidR="009F4D15" w:rsidRPr="009F4D15" w:rsidRDefault="009F4D15" w:rsidP="009F4D15">
      <w:pPr>
        <w:numPr>
          <w:ilvl w:val="0"/>
          <w:numId w:val="6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создание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и обеспечение необходимых условий для личностного развития, укрепления здоровья, профессионального самоопределения и творческого труда детей.</w:t>
      </w:r>
    </w:p>
    <w:p w:rsidR="009F4D15" w:rsidRPr="009F4D15" w:rsidRDefault="009F4D15" w:rsidP="009F4D15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F4D15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Задачи программы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культурно-досуговую, туристскую, краеведческую, экскурсионную деятельность, обеспечивающую рациональное использование свободного времени детей, их духовно-нравственное развитие, приобщение к ценностям культуры и искусства;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деятельность, направленную на развитие творческого потенциала и всестороннее развитие способностей у детей, на развитие физической культуры и спорта детей, в том числе физическое развитие и укрепление здоровья детей;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образовательную деятельность по реализации дополнительных общеразвивающих программ;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размещение и питание детей в школьном лагере;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обеспечивать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безопасные условия жизнедеятельности детей;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организовывать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оказание медицинской помощи детям в период их пребывания в школьном лагере, формирование навыков здорового образа жизни у детей;</w:t>
      </w:r>
    </w:p>
    <w:p w:rsidR="009F4D15" w:rsidRPr="009F4D15" w:rsidRDefault="009F4D15" w:rsidP="009F4D15">
      <w:pPr>
        <w:numPr>
          <w:ilvl w:val="0"/>
          <w:numId w:val="7"/>
        </w:numPr>
        <w:shd w:val="clear" w:color="auto" w:fill="FFFFFF"/>
        <w:spacing w:before="100" w:beforeAutospacing="1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осуществлять</w:t>
      </w:r>
      <w:proofErr w:type="gramEnd"/>
      <w:r w:rsidRPr="009F4D15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психолого-педагогическую деятельность, направленную на улучшение психологического состояния детей и их адаптацию к условиям школьного лагеря.</w:t>
      </w:r>
    </w:p>
    <w:p w:rsidR="009F4D15" w:rsidRPr="009F4D15" w:rsidRDefault="009F4D15" w:rsidP="009E7A89">
      <w:pPr>
        <w:shd w:val="clear" w:color="auto" w:fill="FFFFFF"/>
        <w:spacing w:line="329" w:lineRule="atLeas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Лагерь предназначен для детей в возрасте от 6 лет и 5 месяцев до 17 лет включительно.</w:t>
      </w:r>
      <w:bookmarkStart w:id="0" w:name="_GoBack"/>
      <w:bookmarkEnd w:id="0"/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смена (150 человек)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02.06.2025 по 24.06.2025г.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Гражданско-патриотическая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Полякова Оксана Николаевна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смена (100 человек)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</w:t>
      </w:r>
      <w:proofErr w:type="gramEnd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27.06.2025 по 17.07.2025г.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Направленность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Профилактика детско-дорожного травматизма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Старший воспитатель</w:t>
      </w:r>
    </w:p>
    <w:p w:rsidR="009E7A89" w:rsidRPr="009E7A89" w:rsidRDefault="009E7A89" w:rsidP="009E7A89">
      <w:pPr>
        <w:shd w:val="clear" w:color="auto" w:fill="FFFFFF"/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Лебедева Анна Викторовна</w:t>
      </w:r>
    </w:p>
    <w:p w:rsidR="009E7A89" w:rsidRPr="009E7A89" w:rsidRDefault="009E7A89" w:rsidP="009E7A8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Стоимость</w:t>
      </w:r>
    </w:p>
    <w:p w:rsidR="009E7A89" w:rsidRPr="009E7A89" w:rsidRDefault="009E7A89" w:rsidP="009E7A89">
      <w:pPr>
        <w:shd w:val="clear" w:color="auto" w:fill="FFFFFF"/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9E7A8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</w:t>
      </w:r>
      <w:proofErr w:type="gramEnd"/>
    </w:p>
    <w:p w:rsidR="009E7A89" w:rsidRDefault="009E7A89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F4D15" w:rsidRPr="009E7A89" w:rsidRDefault="009F4D15" w:rsidP="009E7A89">
      <w:pPr>
        <w:shd w:val="clear" w:color="auto" w:fill="FFFFFF"/>
        <w:spacing w:after="120" w:line="479" w:lineRule="atLeast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</w:p>
    <w:p w:rsidR="009E7A89" w:rsidRPr="00C207FE" w:rsidRDefault="009E7A89" w:rsidP="009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РАСПОРЯДОК ДНЯ </w:t>
      </w:r>
    </w:p>
    <w:p w:rsidR="009E7A89" w:rsidRDefault="009E7A89" w:rsidP="009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FE">
        <w:rPr>
          <w:rFonts w:ascii="Times New Roman" w:hAnsi="Times New Roman" w:cs="Times New Roman"/>
          <w:b/>
          <w:sz w:val="28"/>
          <w:szCs w:val="28"/>
        </w:rPr>
        <w:t>ЛАГЕР</w:t>
      </w:r>
      <w:r>
        <w:rPr>
          <w:rFonts w:ascii="Times New Roman" w:hAnsi="Times New Roman" w:cs="Times New Roman"/>
          <w:b/>
          <w:sz w:val="28"/>
          <w:szCs w:val="28"/>
        </w:rPr>
        <w:t xml:space="preserve">Я С ДНЕВНЫМ ПРЕБЫВАНИЕМ ДЕТЕЙ </w:t>
      </w:r>
      <w:r w:rsidRPr="00C207FE">
        <w:rPr>
          <w:rFonts w:ascii="Times New Roman" w:hAnsi="Times New Roman" w:cs="Times New Roman"/>
          <w:b/>
          <w:sz w:val="28"/>
          <w:szCs w:val="28"/>
        </w:rPr>
        <w:t>«ПАРУС»</w:t>
      </w:r>
    </w:p>
    <w:p w:rsidR="009E7A89" w:rsidRDefault="009E7A89" w:rsidP="009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207FE">
        <w:rPr>
          <w:rFonts w:ascii="Times New Roman" w:hAnsi="Times New Roman" w:cs="Times New Roman"/>
          <w:b/>
          <w:sz w:val="28"/>
          <w:szCs w:val="28"/>
        </w:rPr>
        <w:t xml:space="preserve"> МБОУ СОШ № 44 Г.СТАВРОПОЛЯ</w:t>
      </w:r>
    </w:p>
    <w:p w:rsidR="009E7A89" w:rsidRDefault="009E7A89" w:rsidP="009E7A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6232"/>
        <w:gridCol w:w="3119"/>
      </w:tblGrid>
      <w:tr w:rsidR="009E7A89" w:rsidTr="00F131F5">
        <w:tc>
          <w:tcPr>
            <w:tcW w:w="6232" w:type="dxa"/>
          </w:tcPr>
          <w:p w:rsidR="009E7A89" w:rsidRDefault="009E7A89" w:rsidP="00F13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Элементы режима дня</w:t>
            </w:r>
          </w:p>
        </w:tc>
        <w:tc>
          <w:tcPr>
            <w:tcW w:w="3119" w:type="dxa"/>
          </w:tcPr>
          <w:p w:rsidR="009E7A89" w:rsidRDefault="009E7A89" w:rsidP="00F131F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Сбор детей, зарядка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08.30-09.00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Утренняя зарядка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09.00-09.15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09.15-10.00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 и секций, общественно- полезный труд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10.00-12.00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Оздоровительные процедуры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12.00-13.00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13.00-14.00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Свободное время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14.00-14.30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Дневной сон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14.30-15.30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16.00-16.30</w:t>
            </w:r>
          </w:p>
        </w:tc>
      </w:tr>
      <w:tr w:rsidR="009E7A89" w:rsidTr="00F131F5"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Работа по плану отрядов, работа кружков и секций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16.30-18.00</w:t>
            </w:r>
          </w:p>
        </w:tc>
      </w:tr>
      <w:tr w:rsidR="009E7A89" w:rsidTr="00F131F5">
        <w:trPr>
          <w:trHeight w:val="458"/>
        </w:trPr>
        <w:tc>
          <w:tcPr>
            <w:tcW w:w="6232" w:type="dxa"/>
          </w:tcPr>
          <w:p w:rsidR="009E7A89" w:rsidRPr="00D97168" w:rsidRDefault="009E7A89" w:rsidP="00F131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Уход домой</w:t>
            </w:r>
          </w:p>
        </w:tc>
        <w:tc>
          <w:tcPr>
            <w:tcW w:w="3119" w:type="dxa"/>
          </w:tcPr>
          <w:p w:rsidR="009E7A89" w:rsidRPr="00D97168" w:rsidRDefault="009E7A89" w:rsidP="00F131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7168"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</w:tr>
    </w:tbl>
    <w:p w:rsidR="009E7A89" w:rsidRPr="009E7A89" w:rsidRDefault="009E7A89" w:rsidP="009E7A89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Сроки приема заявлений:</w:t>
      </w:r>
    </w:p>
    <w:p w:rsidR="009E7A89" w:rsidRPr="009E7A89" w:rsidRDefault="009E7A89" w:rsidP="009E7A89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1 смена – с 19.05.2025 </w:t>
      </w:r>
      <w:proofErr w:type="gramStart"/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 08:00</w:t>
      </w:r>
      <w:proofErr w:type="gramEnd"/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-12.00 (1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50</w:t>
      </w: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 человек)</w:t>
      </w:r>
    </w:p>
    <w:p w:rsidR="009E7A89" w:rsidRPr="009E7A89" w:rsidRDefault="009E7A89" w:rsidP="009E7A89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2 смена – с 13.06.2025 </w:t>
      </w:r>
      <w:proofErr w:type="gramStart"/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с  08:00</w:t>
      </w:r>
      <w:proofErr w:type="gramEnd"/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-12.00 (1</w:t>
      </w:r>
      <w:r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0</w:t>
      </w: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0 человек)</w:t>
      </w:r>
    </w:p>
    <w:p w:rsidR="009E7A89" w:rsidRPr="009E7A89" w:rsidRDefault="009E7A89" w:rsidP="009E7A8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Для получения путевки до начала смены в пришкольный лагерь «</w:t>
      </w:r>
      <w:r w:rsidR="00F0729F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Парус</w:t>
      </w:r>
      <w:r w:rsidRPr="009E7A89">
        <w:rPr>
          <w:rFonts w:ascii="Montserrat" w:eastAsia="Times New Roman" w:hAnsi="Montserrat" w:cs="Times New Roman"/>
          <w:b/>
          <w:bCs/>
          <w:color w:val="000000"/>
          <w:sz w:val="24"/>
          <w:szCs w:val="24"/>
          <w:lang w:eastAsia="ru-RU"/>
        </w:rPr>
        <w:t>» предоставляются следующие документы:</w:t>
      </w:r>
    </w:p>
    <w:p w:rsidR="009E7A89" w:rsidRPr="009E7A89" w:rsidRDefault="009E7A89" w:rsidP="009E7A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Заявление;</w:t>
      </w:r>
    </w:p>
    <w:p w:rsidR="009E7A89" w:rsidRPr="009E7A89" w:rsidRDefault="009E7A89" w:rsidP="009E7A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Паспорт или иной документ, удостоверяющий личность родителя (законного представителя) (копия);</w:t>
      </w:r>
    </w:p>
    <w:p w:rsidR="009E7A89" w:rsidRPr="009E7A89" w:rsidRDefault="009E7A89" w:rsidP="009E7A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Свидетельство о рождении (паспорт) ребенка (копия);</w:t>
      </w:r>
    </w:p>
    <w:p w:rsidR="009E7A89" w:rsidRPr="009E7A89" w:rsidRDefault="009E7A89" w:rsidP="009E7A89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Справка с места работы о занимаемой должности для заявителей, имеющих право на внеочередное (первоочередное) предоставление путевок в организации отдыха детей и их оздоровления в соответствии с законодательством Российской Федерации).</w:t>
      </w:r>
    </w:p>
    <w:p w:rsidR="009E7A89" w:rsidRPr="009E7A89" w:rsidRDefault="009E7A89" w:rsidP="009E7A89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Документ, подтверждающий участие участника специальной военной операции в специальной военной операции для заявителя, имеющих право на первоочередные предоставления путевок в организации отдыха детей и их оздоровления.</w:t>
      </w:r>
    </w:p>
    <w:p w:rsidR="009E7A89" w:rsidRPr="009E7A89" w:rsidRDefault="009E7A89" w:rsidP="009E7A89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Выдается расписка о приеме документов</w:t>
      </w:r>
    </w:p>
    <w:p w:rsidR="009E7A89" w:rsidRPr="009E7A89" w:rsidRDefault="009E7A89" w:rsidP="009E7A89">
      <w:pPr>
        <w:shd w:val="clear" w:color="auto" w:fill="FFFFFF"/>
        <w:spacing w:before="300" w:after="210" w:line="479" w:lineRule="atLeast"/>
        <w:outlineLvl w:val="1"/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</w:pPr>
      <w:r w:rsidRPr="009E7A89">
        <w:rPr>
          <w:rFonts w:ascii="Montserrat" w:eastAsia="Times New Roman" w:hAnsi="Montserrat" w:cs="Times New Roman"/>
          <w:b/>
          <w:bCs/>
          <w:color w:val="000000"/>
          <w:sz w:val="36"/>
          <w:szCs w:val="36"/>
          <w:lang w:eastAsia="ru-RU"/>
        </w:rPr>
        <w:t>Льготные категории граждан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Детям участников СВО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lastRenderedPageBreak/>
        <w:t>Детям военнослужащих и детям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предоставляются во внеочередном порядке места в государственных и муниципальных общеобразовательных и дошкольных образовательных организациях по месту жительства их семей, а также места в летних оздоровительных лагерях;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полиции (Федеральный закон от 7 февраля 2011 г. № 3 – ФЗ «О полиции»);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Судей (Закон Российской Федерации от 26 июня 1992 г. № 3132-1 «О статусе судей в российской Федерации»);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Военнослужащих (Федеральный закон от 27 мая 1988 г. № 76 – ФЗ «О статусе военнослужащих»);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следственного комитета (Федеральный закон от 28 декабря 2010 г. № 403-ФЗ (ред. от 27.10.2020) «О Следственном комитете Российской Федерации»);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proofErr w:type="gramStart"/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прокуроров</w:t>
      </w:r>
      <w:proofErr w:type="gramEnd"/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 xml:space="preserve"> (Федеральный закон от 17 января 1992 г. № 2202-1 (ред. от 30.12.2020) «О прокуратуре Российской Федерации»); 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Сотрудников некоторых федеральных органов исполнительной власти (Федеральный закон от 30 декабря 2012 № 283-ФЗ (ред. от 31.07.2020) «О социальных гарантиях сотрудникам некоторых федеральных органов исполнительной власти и внесении изменений в отдельные законодательные акты Российской Федерации».</w:t>
      </w:r>
    </w:p>
    <w:p w:rsidR="009E7A89" w:rsidRPr="009E7A89" w:rsidRDefault="009E7A89" w:rsidP="009E7A89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</w:pPr>
      <w:r w:rsidRPr="009E7A89">
        <w:rPr>
          <w:rFonts w:ascii="Montserrat" w:eastAsia="Times New Roman" w:hAnsi="Montserrat" w:cs="Times New Roman"/>
          <w:color w:val="000000"/>
          <w:sz w:val="24"/>
          <w:szCs w:val="24"/>
          <w:lang w:eastAsia="ru-RU"/>
        </w:rPr>
        <w:t>Детям находящихся в трудной жизненной ситуации, в социально опасном положении.</w:t>
      </w:r>
    </w:p>
    <w:p w:rsidR="00045F96" w:rsidRDefault="00045F96"/>
    <w:sectPr w:rsidR="00045F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6436DA"/>
    <w:multiLevelType w:val="multilevel"/>
    <w:tmpl w:val="EE5CF9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E5D4F50"/>
    <w:multiLevelType w:val="multilevel"/>
    <w:tmpl w:val="E89A1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51F9728F"/>
    <w:multiLevelType w:val="multilevel"/>
    <w:tmpl w:val="3A8C5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581570D4"/>
    <w:multiLevelType w:val="multilevel"/>
    <w:tmpl w:val="85CC4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5CC83BB0"/>
    <w:multiLevelType w:val="multilevel"/>
    <w:tmpl w:val="125EE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688B5E28"/>
    <w:multiLevelType w:val="multilevel"/>
    <w:tmpl w:val="C69CD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0ED0B4F"/>
    <w:multiLevelType w:val="multilevel"/>
    <w:tmpl w:val="1F78B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DA9"/>
    <w:rsid w:val="00045F96"/>
    <w:rsid w:val="004A4DA9"/>
    <w:rsid w:val="009E7A89"/>
    <w:rsid w:val="009F4D15"/>
    <w:rsid w:val="00F0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B8AE640-1F8D-48BA-A11F-5E2183F4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7A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24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35086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720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069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906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65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706787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151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71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53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944112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150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4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655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03030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991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958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06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7982024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21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08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33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07197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55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491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088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90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6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730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41743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512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6107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838059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69716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82020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533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465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45428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65130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101024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11141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22188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15176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05699388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09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62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580887">
                                  <w:marLeft w:val="0"/>
                                  <w:marRight w:val="0"/>
                                  <w:marTop w:val="0"/>
                                  <w:marBottom w:val="18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98022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527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3744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596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125280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2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935611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1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8480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18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77110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30202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3933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2807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55604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927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4866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50988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282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132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073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6875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981</Words>
  <Characters>5596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User</cp:lastModifiedBy>
  <cp:revision>2</cp:revision>
  <dcterms:created xsi:type="dcterms:W3CDTF">2025-04-16T15:22:00Z</dcterms:created>
  <dcterms:modified xsi:type="dcterms:W3CDTF">2025-04-16T15:22:00Z</dcterms:modified>
</cp:coreProperties>
</file>